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0C1" w:rsidRDefault="00B635B8" w:rsidP="001060C1">
      <w:pPr>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1476" cy="9282223"/>
            <wp:effectExtent l="19050" t="0" r="2124" b="0"/>
            <wp:docPr id="1" name="Рисунок 0" descr="img_t221014164743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t221014164743_n1.jpg"/>
                    <pic:cNvPicPr/>
                  </pic:nvPicPr>
                  <pic:blipFill>
                    <a:blip r:embed="rId5"/>
                    <a:stretch>
                      <a:fillRect/>
                    </a:stretch>
                  </pic:blipFill>
                  <pic:spPr>
                    <a:xfrm>
                      <a:off x="0" y="0"/>
                      <a:ext cx="5940425" cy="9280580"/>
                    </a:xfrm>
                    <a:prstGeom prst="rect">
                      <a:avLst/>
                    </a:prstGeom>
                  </pic:spPr>
                </pic:pic>
              </a:graphicData>
            </a:graphic>
          </wp:inline>
        </w:drawing>
      </w:r>
      <w:r w:rsidR="001060C1">
        <w:rPr>
          <w:rFonts w:ascii="Times New Roman" w:hAnsi="Times New Roman" w:cs="Times New Roman"/>
          <w:sz w:val="24"/>
          <w:szCs w:val="24"/>
        </w:rPr>
        <w:lastRenderedPageBreak/>
        <w:t>1.5. Основными принципами аттестации является коллегиальность, гласность, открытость, обеспечивающее объективное отношение к педагогическим работникам, недопустимость дискриминации при проведении аттестации.</w:t>
      </w:r>
    </w:p>
    <w:p w:rsidR="001060C1" w:rsidRDefault="001060C1" w:rsidP="001060C1">
      <w:pPr>
        <w:spacing w:after="0"/>
        <w:jc w:val="both"/>
        <w:rPr>
          <w:rFonts w:ascii="Times New Roman" w:hAnsi="Times New Roman" w:cs="Times New Roman"/>
          <w:sz w:val="24"/>
          <w:szCs w:val="24"/>
        </w:rPr>
      </w:pPr>
      <w:r>
        <w:rPr>
          <w:rFonts w:ascii="Times New Roman" w:hAnsi="Times New Roman" w:cs="Times New Roman"/>
          <w:sz w:val="24"/>
          <w:szCs w:val="24"/>
        </w:rPr>
        <w:t xml:space="preserve">1.6. Аттестация педагогических работников, не имеющих квалификационных категорий (первой или высшей), </w:t>
      </w:r>
      <w:r w:rsidR="00F253EA">
        <w:rPr>
          <w:rFonts w:ascii="Times New Roman" w:hAnsi="Times New Roman" w:cs="Times New Roman"/>
          <w:sz w:val="24"/>
          <w:szCs w:val="24"/>
        </w:rPr>
        <w:t>включая педагогических работников, осуществляющих педагогическую деятельность помимо основной работы, а также по совместительству, является обязательной.</w:t>
      </w:r>
    </w:p>
    <w:p w:rsidR="00F253EA" w:rsidRDefault="00F253EA" w:rsidP="001060C1">
      <w:pPr>
        <w:spacing w:after="0"/>
        <w:jc w:val="both"/>
        <w:rPr>
          <w:rFonts w:ascii="Times New Roman" w:hAnsi="Times New Roman" w:cs="Times New Roman"/>
          <w:sz w:val="24"/>
          <w:szCs w:val="24"/>
        </w:rPr>
      </w:pPr>
      <w:r>
        <w:rPr>
          <w:rFonts w:ascii="Times New Roman" w:hAnsi="Times New Roman" w:cs="Times New Roman"/>
          <w:sz w:val="24"/>
          <w:szCs w:val="24"/>
        </w:rPr>
        <w:t>1.7. Настоящее Положение является действительным до утверждения Министерством образования и науки Российской Федерации в установленном порядке единых вариативных форм и процедур аттестации на соответствие занимаемой должности.</w:t>
      </w:r>
    </w:p>
    <w:p w:rsidR="00F253EA" w:rsidRDefault="00F253EA" w:rsidP="001060C1">
      <w:pPr>
        <w:spacing w:after="0"/>
        <w:jc w:val="both"/>
        <w:rPr>
          <w:rFonts w:ascii="Times New Roman" w:hAnsi="Times New Roman" w:cs="Times New Roman"/>
          <w:sz w:val="24"/>
          <w:szCs w:val="24"/>
        </w:rPr>
      </w:pPr>
    </w:p>
    <w:p w:rsidR="00F253EA" w:rsidRDefault="00F253EA" w:rsidP="001060C1">
      <w:pPr>
        <w:spacing w:after="0"/>
        <w:jc w:val="both"/>
        <w:rPr>
          <w:rFonts w:ascii="Times New Roman" w:hAnsi="Times New Roman" w:cs="Times New Roman"/>
          <w:sz w:val="24"/>
          <w:szCs w:val="24"/>
        </w:rPr>
      </w:pPr>
      <w:r w:rsidRPr="00F253EA">
        <w:rPr>
          <w:rFonts w:ascii="Times New Roman" w:hAnsi="Times New Roman" w:cs="Times New Roman"/>
          <w:b/>
          <w:sz w:val="24"/>
          <w:szCs w:val="24"/>
        </w:rPr>
        <w:t>2. Формирование аттестационной комиссии, ее состав и порядок работы</w:t>
      </w:r>
      <w:r>
        <w:rPr>
          <w:rFonts w:ascii="Times New Roman" w:hAnsi="Times New Roman" w:cs="Times New Roman"/>
          <w:sz w:val="24"/>
          <w:szCs w:val="24"/>
        </w:rPr>
        <w:t>.</w:t>
      </w:r>
    </w:p>
    <w:p w:rsidR="00F253EA" w:rsidRDefault="00F253EA" w:rsidP="001060C1">
      <w:pPr>
        <w:spacing w:after="0"/>
        <w:jc w:val="both"/>
        <w:rPr>
          <w:rFonts w:ascii="Times New Roman" w:hAnsi="Times New Roman" w:cs="Times New Roman"/>
          <w:sz w:val="24"/>
          <w:szCs w:val="24"/>
        </w:rPr>
      </w:pPr>
    </w:p>
    <w:p w:rsidR="005F4FCA" w:rsidRDefault="00D706A5" w:rsidP="005F4FCA">
      <w:pPr>
        <w:spacing w:after="0"/>
        <w:jc w:val="both"/>
        <w:rPr>
          <w:rFonts w:ascii="Times New Roman" w:hAnsi="Times New Roman" w:cs="Times New Roman"/>
          <w:sz w:val="24"/>
          <w:szCs w:val="24"/>
        </w:rPr>
      </w:pPr>
      <w:r>
        <w:rPr>
          <w:rFonts w:ascii="Times New Roman" w:hAnsi="Times New Roman" w:cs="Times New Roman"/>
          <w:sz w:val="24"/>
          <w:szCs w:val="24"/>
        </w:rPr>
        <w:t>2.1. Аттестация педагогических работников с целью подтверждения соответствия работников занимаемым ими должностям проводится один раз в пять лет на основе оценки их</w:t>
      </w:r>
      <w:r w:rsidR="005F4FCA" w:rsidRPr="005F4FCA">
        <w:rPr>
          <w:rFonts w:ascii="Times New Roman" w:hAnsi="Times New Roman" w:cs="Times New Roman"/>
          <w:sz w:val="24"/>
          <w:szCs w:val="24"/>
        </w:rPr>
        <w:t xml:space="preserve">  профессиональной деятельности аттестационной комиссией, формируемой МБОУ «</w:t>
      </w:r>
      <w:proofErr w:type="spellStart"/>
      <w:r w:rsidR="00DC3625">
        <w:rPr>
          <w:rFonts w:ascii="Times New Roman" w:hAnsi="Times New Roman" w:cs="Times New Roman"/>
          <w:sz w:val="24"/>
          <w:szCs w:val="24"/>
        </w:rPr>
        <w:t>Алатская</w:t>
      </w:r>
      <w:proofErr w:type="spellEnd"/>
      <w:r w:rsidR="005F4FCA" w:rsidRPr="005F4FCA">
        <w:rPr>
          <w:rFonts w:ascii="Times New Roman" w:hAnsi="Times New Roman" w:cs="Times New Roman"/>
          <w:sz w:val="24"/>
          <w:szCs w:val="24"/>
        </w:rPr>
        <w:t xml:space="preserve"> ООШ</w:t>
      </w:r>
      <w:r w:rsidR="00DC3625">
        <w:rPr>
          <w:rFonts w:ascii="Times New Roman" w:hAnsi="Times New Roman" w:cs="Times New Roman"/>
          <w:sz w:val="24"/>
          <w:szCs w:val="24"/>
        </w:rPr>
        <w:t xml:space="preserve"> им.</w:t>
      </w:r>
      <w:r w:rsidR="00E05F01">
        <w:rPr>
          <w:rFonts w:ascii="Times New Roman" w:hAnsi="Times New Roman" w:cs="Times New Roman"/>
          <w:sz w:val="24"/>
          <w:szCs w:val="24"/>
        </w:rPr>
        <w:t xml:space="preserve"> </w:t>
      </w:r>
      <w:r w:rsidR="00DC3625">
        <w:rPr>
          <w:rFonts w:ascii="Times New Roman" w:hAnsi="Times New Roman" w:cs="Times New Roman"/>
          <w:sz w:val="24"/>
          <w:szCs w:val="24"/>
        </w:rPr>
        <w:t>А.О. Ахманова</w:t>
      </w:r>
      <w:r w:rsidR="005F4FCA" w:rsidRPr="005F4FCA">
        <w:rPr>
          <w:rFonts w:ascii="Times New Roman" w:hAnsi="Times New Roman" w:cs="Times New Roman"/>
          <w:sz w:val="24"/>
          <w:szCs w:val="24"/>
        </w:rPr>
        <w:t xml:space="preserve">» (далее – школа). </w:t>
      </w:r>
    </w:p>
    <w:p w:rsidR="005F4FCA" w:rsidRDefault="005F4FCA" w:rsidP="005F4FCA">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2.2. Аттестационная комиссия создается распорядительным актом директора школы в составе председателя комиссии, заместителя председателя, секретаря и членов комиссии и формируется из числа работников школы, представителя первичной профсоюзной организации. </w:t>
      </w:r>
    </w:p>
    <w:p w:rsidR="005F4FCA" w:rsidRDefault="005F4FCA" w:rsidP="005F4FCA">
      <w:pPr>
        <w:spacing w:after="0"/>
        <w:jc w:val="both"/>
        <w:rPr>
          <w:rFonts w:ascii="Times New Roman" w:hAnsi="Times New Roman" w:cs="Times New Roman"/>
          <w:sz w:val="24"/>
          <w:szCs w:val="24"/>
        </w:rPr>
      </w:pPr>
      <w:r w:rsidRPr="005F4FCA">
        <w:rPr>
          <w:rFonts w:ascii="Times New Roman" w:hAnsi="Times New Roman" w:cs="Times New Roman"/>
          <w:sz w:val="24"/>
          <w:szCs w:val="24"/>
        </w:rPr>
        <w:t>2.3. Директор школы не может являться председателем аттестационной комиссии.</w:t>
      </w:r>
    </w:p>
    <w:p w:rsidR="005F4FCA" w:rsidRDefault="005F4FCA" w:rsidP="005F4FCA">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2.4. Персональный состав аттестационной комиссии утверждается приказом директора. 2.5. 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аттестационной комиссией решения. </w:t>
      </w:r>
    </w:p>
    <w:p w:rsidR="005F4FCA" w:rsidRDefault="005F4FCA" w:rsidP="005F4FCA">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2.6. Заседание аттестационной комиссии считается правомочным, если на нем присутствуют не менее двух третей ее членов. </w:t>
      </w:r>
    </w:p>
    <w:p w:rsidR="005F4FCA" w:rsidRDefault="005F4FCA" w:rsidP="005F4FCA">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2.7. Педагогический работник должен лично присутствовать при его аттестации на заседании аттестационной комиссии. В случае невозможности присутствия работника в день проведения аттестации на заседании аттестационной комиссии по уважительным причинам (болезнь, командировка и др.) в график аттестации вносятся соответствующие изменения.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 </w:t>
      </w:r>
    </w:p>
    <w:p w:rsidR="005F4FCA" w:rsidRDefault="005F4FCA" w:rsidP="005F4FCA">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2.8. Аттестационная комиссия рассматривает сведения о педагогическом работнике, содержащиеся в представлении работодателя, заявление аттестуемого с соответствующим обоснованием в случае несогласия с представлением работодателя, а также дает оценку соответствия педагогического работника квалификационным требованиям по занимаемой должности. </w:t>
      </w:r>
    </w:p>
    <w:p w:rsidR="005F4FCA" w:rsidRDefault="005F4FCA" w:rsidP="005F4FCA">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2.9. Члены аттестационной комиссии при необходимости вправе задавать педагогическому работнику вопросы, связанные с выполнением должностных обязанностей. </w:t>
      </w:r>
    </w:p>
    <w:p w:rsidR="005F4FCA" w:rsidRDefault="005F4FCA" w:rsidP="005F4FCA">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2.10. Секретарь аттестационной комиссии ведет протокол заседания аттестационной комиссии (далее – протокол), в котором фиксирует ее решения и результаты голосования. Протокол подписывается председателем, заместителем председателя, секретарем и </w:t>
      </w:r>
      <w:r w:rsidRPr="005F4FCA">
        <w:rPr>
          <w:rFonts w:ascii="Times New Roman" w:hAnsi="Times New Roman" w:cs="Times New Roman"/>
          <w:sz w:val="24"/>
          <w:szCs w:val="24"/>
        </w:rPr>
        <w:lastRenderedPageBreak/>
        <w:t xml:space="preserve">членами аттестационной комиссии, присутствовавшими на заседании, и хранится у заместителя директора по учебной работе. </w:t>
      </w:r>
    </w:p>
    <w:p w:rsidR="005F4FCA" w:rsidRDefault="005F4FCA" w:rsidP="005F4FCA">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2.11.По результатам аттестации педагогического работника аттестационная комиссия принимает одно из следующих решений: </w:t>
      </w:r>
      <w:r>
        <w:rPr>
          <w:rFonts w:ascii="Times New Roman" w:hAnsi="Times New Roman" w:cs="Times New Roman"/>
          <w:sz w:val="24"/>
          <w:szCs w:val="24"/>
        </w:rPr>
        <w:t xml:space="preserve"> </w:t>
      </w:r>
    </w:p>
    <w:p w:rsidR="005F4FCA" w:rsidRPr="005F4FCA" w:rsidRDefault="005F4FCA" w:rsidP="00DC3625">
      <w:pPr>
        <w:pStyle w:val="a3"/>
        <w:numPr>
          <w:ilvl w:val="0"/>
          <w:numId w:val="1"/>
        </w:numPr>
        <w:spacing w:after="0"/>
        <w:ind w:hanging="294"/>
        <w:jc w:val="both"/>
        <w:rPr>
          <w:rFonts w:ascii="Times New Roman" w:hAnsi="Times New Roman" w:cs="Times New Roman"/>
          <w:sz w:val="24"/>
          <w:szCs w:val="24"/>
        </w:rPr>
      </w:pPr>
      <w:r w:rsidRPr="005F4FCA">
        <w:rPr>
          <w:rFonts w:ascii="Times New Roman" w:hAnsi="Times New Roman" w:cs="Times New Roman"/>
          <w:sz w:val="24"/>
          <w:szCs w:val="24"/>
        </w:rPr>
        <w:t>соответствует занимаемой должности (указывается должность работника);</w:t>
      </w:r>
    </w:p>
    <w:p w:rsidR="005F4FCA" w:rsidRDefault="005F4FCA" w:rsidP="005F4FCA">
      <w:pPr>
        <w:spacing w:after="0"/>
        <w:ind w:left="709" w:hanging="283"/>
        <w:jc w:val="both"/>
        <w:rPr>
          <w:rFonts w:ascii="Times New Roman" w:hAnsi="Times New Roman" w:cs="Times New Roman"/>
          <w:sz w:val="24"/>
          <w:szCs w:val="24"/>
        </w:rPr>
      </w:pPr>
      <w:r w:rsidRPr="005F4FCA">
        <w:rPr>
          <w:rFonts w:ascii="Times New Roman" w:hAnsi="Times New Roman" w:cs="Times New Roman"/>
          <w:sz w:val="24"/>
          <w:szCs w:val="24"/>
        </w:rPr>
        <w:sym w:font="Symbol" w:char="F0B7"/>
      </w:r>
      <w:r w:rsidRPr="005F4FCA">
        <w:rPr>
          <w:rFonts w:ascii="Times New Roman" w:hAnsi="Times New Roman" w:cs="Times New Roman"/>
          <w:sz w:val="24"/>
          <w:szCs w:val="24"/>
        </w:rPr>
        <w:t xml:space="preserve">  соответствует занимаемой должности (указывается должность работника) при условии прохождения профессиональной переподготовки или повышения квалификации;  </w:t>
      </w:r>
    </w:p>
    <w:p w:rsidR="00DC3625" w:rsidRPr="00DC3625" w:rsidRDefault="005F4FCA" w:rsidP="005F4FCA">
      <w:pPr>
        <w:pStyle w:val="a3"/>
        <w:numPr>
          <w:ilvl w:val="0"/>
          <w:numId w:val="1"/>
        </w:numPr>
        <w:spacing w:after="0"/>
        <w:jc w:val="both"/>
        <w:rPr>
          <w:rFonts w:ascii="Times New Roman" w:hAnsi="Times New Roman" w:cs="Times New Roman"/>
          <w:sz w:val="24"/>
          <w:szCs w:val="24"/>
        </w:rPr>
      </w:pPr>
      <w:r w:rsidRPr="005F4FCA">
        <w:rPr>
          <w:rFonts w:ascii="Times New Roman" w:hAnsi="Times New Roman" w:cs="Times New Roman"/>
          <w:sz w:val="24"/>
          <w:szCs w:val="24"/>
        </w:rPr>
        <w:t>не соответствует занимаемой должности (указывается должность работника).</w:t>
      </w:r>
    </w:p>
    <w:p w:rsidR="00DC3625" w:rsidRDefault="005F4FCA" w:rsidP="00DC3625">
      <w:pPr>
        <w:spacing w:after="0"/>
        <w:jc w:val="both"/>
        <w:rPr>
          <w:rFonts w:ascii="Times New Roman" w:hAnsi="Times New Roman" w:cs="Times New Roman"/>
          <w:sz w:val="24"/>
          <w:szCs w:val="24"/>
        </w:rPr>
      </w:pPr>
      <w:r w:rsidRPr="00DC3625">
        <w:rPr>
          <w:rFonts w:ascii="Times New Roman" w:hAnsi="Times New Roman" w:cs="Times New Roman"/>
          <w:sz w:val="24"/>
          <w:szCs w:val="24"/>
        </w:rPr>
        <w:t xml:space="preserve"> 2.12.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соответствует занимаемой должности. При прохождении аттестации педагогический работник, являющийся членом аттестационной комиссии, не участвует в голосовании по своей кандидатуре.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 </w:t>
      </w:r>
    </w:p>
    <w:p w:rsidR="00F3313A" w:rsidRDefault="005F4FCA" w:rsidP="00DC3625">
      <w:pPr>
        <w:spacing w:after="0"/>
        <w:jc w:val="both"/>
        <w:rPr>
          <w:rFonts w:ascii="Times New Roman" w:hAnsi="Times New Roman" w:cs="Times New Roman"/>
          <w:sz w:val="24"/>
          <w:szCs w:val="24"/>
        </w:rPr>
      </w:pPr>
      <w:r w:rsidRPr="00DC3625">
        <w:rPr>
          <w:rFonts w:ascii="Times New Roman" w:hAnsi="Times New Roman" w:cs="Times New Roman"/>
          <w:sz w:val="24"/>
          <w:szCs w:val="24"/>
        </w:rPr>
        <w:t>2.13. 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w:t>
      </w:r>
    </w:p>
    <w:p w:rsidR="000A7619" w:rsidRPr="00DC3625" w:rsidRDefault="000A7619" w:rsidP="00DC3625">
      <w:pPr>
        <w:spacing w:after="0"/>
        <w:jc w:val="both"/>
        <w:rPr>
          <w:rFonts w:ascii="Times New Roman" w:hAnsi="Times New Roman" w:cs="Times New Roman"/>
          <w:sz w:val="24"/>
          <w:szCs w:val="24"/>
        </w:rPr>
      </w:pPr>
    </w:p>
    <w:p w:rsidR="00DC3625" w:rsidRDefault="005F4FCA" w:rsidP="00DC3625">
      <w:pPr>
        <w:jc w:val="center"/>
        <w:rPr>
          <w:rFonts w:ascii="Times New Roman" w:hAnsi="Times New Roman" w:cs="Times New Roman"/>
          <w:sz w:val="24"/>
          <w:szCs w:val="24"/>
        </w:rPr>
      </w:pPr>
      <w:r w:rsidRPr="00DC3625">
        <w:rPr>
          <w:rFonts w:ascii="Times New Roman" w:hAnsi="Times New Roman" w:cs="Times New Roman"/>
          <w:b/>
          <w:sz w:val="24"/>
          <w:szCs w:val="24"/>
        </w:rPr>
        <w:t xml:space="preserve">III. Порядок аттестации педагогических </w:t>
      </w:r>
      <w:proofErr w:type="gramStart"/>
      <w:r w:rsidRPr="00DC3625">
        <w:rPr>
          <w:rFonts w:ascii="Times New Roman" w:hAnsi="Times New Roman" w:cs="Times New Roman"/>
          <w:b/>
          <w:sz w:val="24"/>
          <w:szCs w:val="24"/>
        </w:rPr>
        <w:t>работников</w:t>
      </w:r>
      <w:proofErr w:type="gramEnd"/>
      <w:r w:rsidRPr="00DC3625">
        <w:rPr>
          <w:rFonts w:ascii="Times New Roman" w:hAnsi="Times New Roman" w:cs="Times New Roman"/>
          <w:b/>
          <w:sz w:val="24"/>
          <w:szCs w:val="24"/>
        </w:rPr>
        <w:t xml:space="preserve"> с целью подтверждения соответствия занимаемой должности</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3.1. Решение о проведении аттестации педагогических работников принимается директором.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3.2. Директор издает соответствующий приказ, включающий в себя список работников, подлежащих аттестации, график проведения аттестации и доводит его под роспись до сведения каждого аттестуемого не менее чем за месяц до начала аттестации.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3.3. Проведение аттестации педагогических работников, осуществляется на основании представления директора в аттестационную комиссию. </w:t>
      </w:r>
      <w:r w:rsidR="00DC3625">
        <w:rPr>
          <w:rFonts w:ascii="Times New Roman" w:hAnsi="Times New Roman" w:cs="Times New Roman"/>
          <w:sz w:val="24"/>
          <w:szCs w:val="24"/>
        </w:rPr>
        <w:t xml:space="preserve">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3.4. В представлении директора в аттестационную комиссию должны содержаться следующие сведения о педагогическом работнике: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а) фамилия, имя, отчество (при наличии);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б) наименование должности на дату проведения аттестации;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в) дата заключения по этой должности трудового договора;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г) уровень образования и (или) квалификации по специальности или направлению подготовки; </w:t>
      </w:r>
    </w:p>
    <w:p w:rsidR="00DC3625" w:rsidRDefault="005F4FCA" w:rsidP="000A7619">
      <w:pPr>
        <w:spacing w:after="0"/>
        <w:jc w:val="both"/>
        <w:rPr>
          <w:rFonts w:ascii="Times New Roman" w:hAnsi="Times New Roman" w:cs="Times New Roman"/>
          <w:sz w:val="24"/>
          <w:szCs w:val="24"/>
        </w:rPr>
      </w:pPr>
      <w:proofErr w:type="spellStart"/>
      <w:r w:rsidRPr="005F4FCA">
        <w:rPr>
          <w:rFonts w:ascii="Times New Roman" w:hAnsi="Times New Roman" w:cs="Times New Roman"/>
          <w:sz w:val="24"/>
          <w:szCs w:val="24"/>
        </w:rPr>
        <w:t>д</w:t>
      </w:r>
      <w:proofErr w:type="spellEnd"/>
      <w:r w:rsidRPr="005F4FCA">
        <w:rPr>
          <w:rFonts w:ascii="Times New Roman" w:hAnsi="Times New Roman" w:cs="Times New Roman"/>
          <w:sz w:val="24"/>
          <w:szCs w:val="24"/>
        </w:rPr>
        <w:t xml:space="preserve">) информация о получении дополнительного профессионального образования по профилю педагогической деятельности;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е) результаты предыдущих аттестаций (в случае их проведения);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lastRenderedPageBreak/>
        <w:t xml:space="preserve">3.5. Педагогический работник с представлением должен быть ознакомлен работодателем под роспись не позднее, чем за месяц до дня проведения аттестации. 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w:t>
      </w:r>
      <w:proofErr w:type="gramStart"/>
      <w:r w:rsidRPr="005F4FCA">
        <w:rPr>
          <w:rFonts w:ascii="Times New Roman" w:hAnsi="Times New Roman" w:cs="Times New Roman"/>
          <w:sz w:val="24"/>
          <w:szCs w:val="24"/>
        </w:rPr>
        <w:t>с даты</w:t>
      </w:r>
      <w:proofErr w:type="gramEnd"/>
      <w:r w:rsidRPr="005F4FCA">
        <w:rPr>
          <w:rFonts w:ascii="Times New Roman" w:hAnsi="Times New Roman" w:cs="Times New Roman"/>
          <w:sz w:val="24"/>
          <w:szCs w:val="24"/>
        </w:rPr>
        <w:t xml:space="preserve"> предыдущей аттестации (при первичной аттестации – с даты поступления на работу), а также заявление с соответствующим обоснованием в случае несогласия со сведениями, содержащимися в представлении работодателя. 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в присутствии которых составлен акт. </w:t>
      </w:r>
      <w:r w:rsidR="00DC3625">
        <w:rPr>
          <w:rFonts w:ascii="Times New Roman" w:hAnsi="Times New Roman" w:cs="Times New Roman"/>
          <w:sz w:val="24"/>
          <w:szCs w:val="24"/>
        </w:rPr>
        <w:t xml:space="preserve">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3.6. Не позднее, чем за 1 месяц до начала аттестации работодатель должен сдать Представление в аттестационную комиссию на работников, которым необходимо пройти аттестацию на соответствие занимаемым должностям.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3.7. Педагогический работник знакомится под роспись с результатами аттестации, оформленными протоколом. На каждого педагогического работника, прошедшего аттестацию, составляется выписка из протокола, которая подписывается секретарем аттестационной комиссии и содержит следующие сведения: фамилию, имя, отчество аттестуемого, наименование его должности, дату проведения заседания аттестационной комиссии, результаты голосования при принятии решения. Выписка из протокола и представление работодателя хранятся в личном деле педагогического работника.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3.8. Результаты аттестации педагогический работник вправе обжаловать в суд в соответствии с законодательством Российской Федерации.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3.9. В случае признания педагогического работника </w:t>
      </w:r>
      <w:proofErr w:type="gramStart"/>
      <w:r w:rsidRPr="005F4FCA">
        <w:rPr>
          <w:rFonts w:ascii="Times New Roman" w:hAnsi="Times New Roman" w:cs="Times New Roman"/>
          <w:sz w:val="24"/>
          <w:szCs w:val="24"/>
        </w:rPr>
        <w:t>соответствующим</w:t>
      </w:r>
      <w:proofErr w:type="gramEnd"/>
      <w:r w:rsidRPr="005F4FCA">
        <w:rPr>
          <w:rFonts w:ascii="Times New Roman" w:hAnsi="Times New Roman" w:cs="Times New Roman"/>
          <w:sz w:val="24"/>
          <w:szCs w:val="24"/>
        </w:rPr>
        <w:t xml:space="preserve"> занимаемой должности при условии прохождения профессиональной переподготовки или повышения квалификации работодатель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3.10.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w:t>
      </w:r>
      <w:proofErr w:type="gramStart"/>
      <w:r w:rsidRPr="005F4FCA">
        <w:rPr>
          <w:rFonts w:ascii="Times New Roman" w:hAnsi="Times New Roman" w:cs="Times New Roman"/>
          <w:sz w:val="24"/>
          <w:szCs w:val="24"/>
        </w:rPr>
        <w:t>быть</w:t>
      </w:r>
      <w:proofErr w:type="gramEnd"/>
      <w:r w:rsidRPr="005F4FCA">
        <w:rPr>
          <w:rFonts w:ascii="Times New Roman" w:hAnsi="Times New Roman" w:cs="Times New Roman"/>
          <w:sz w:val="24"/>
          <w:szCs w:val="24"/>
        </w:rPr>
        <w:t xml:space="preserve"> расторгнут в соответствии с пунктом 3 части 1 статьи 81 Трудового кодекса Российской Федерации. </w:t>
      </w:r>
      <w:proofErr w:type="gramStart"/>
      <w:r w:rsidRPr="005F4FCA">
        <w:rPr>
          <w:rFonts w:ascii="Times New Roman" w:hAnsi="Times New Roman" w:cs="Times New Roman"/>
          <w:sz w:val="24"/>
          <w:szCs w:val="24"/>
        </w:rPr>
        <w:t xml:space="preserve">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Российской Федерации). </w:t>
      </w:r>
      <w:proofErr w:type="gramEnd"/>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3.11. </w:t>
      </w:r>
      <w:proofErr w:type="gramStart"/>
      <w:r w:rsidRPr="005F4FCA">
        <w:rPr>
          <w:rFonts w:ascii="Times New Roman" w:hAnsi="Times New Roman" w:cs="Times New Roman"/>
          <w:sz w:val="24"/>
          <w:szCs w:val="24"/>
        </w:rPr>
        <w:t>Аттестационная комиссия образовательной организации по представлению работодателя вправе выносить рекомендации о возможности приема на работу на должности педагогических работников лиц, не имеющих специальной подготовки или стажа работы, установленных в разделе "Требования к квалификации" квалификационных характеристик, но обладающих достаточным практическим опытом и компетентностью, как это установлено пунктом 9 «Общих положений» раздела "Квалификационные характеристики должностей работников образования" Единого квалификационного справочника должностей руководителей</w:t>
      </w:r>
      <w:proofErr w:type="gramEnd"/>
      <w:r w:rsidRPr="005F4FCA">
        <w:rPr>
          <w:rFonts w:ascii="Times New Roman" w:hAnsi="Times New Roman" w:cs="Times New Roman"/>
          <w:sz w:val="24"/>
          <w:szCs w:val="24"/>
        </w:rPr>
        <w:t xml:space="preserve">, специалистов и служащих, </w:t>
      </w:r>
      <w:proofErr w:type="gramStart"/>
      <w:r w:rsidRPr="005F4FCA">
        <w:rPr>
          <w:rFonts w:ascii="Times New Roman" w:hAnsi="Times New Roman" w:cs="Times New Roman"/>
          <w:sz w:val="24"/>
          <w:szCs w:val="24"/>
        </w:rPr>
        <w:t>утвержденного</w:t>
      </w:r>
      <w:proofErr w:type="gramEnd"/>
      <w:r w:rsidRPr="005F4FCA">
        <w:rPr>
          <w:rFonts w:ascii="Times New Roman" w:hAnsi="Times New Roman" w:cs="Times New Roman"/>
          <w:sz w:val="24"/>
          <w:szCs w:val="24"/>
        </w:rPr>
        <w:t xml:space="preserve"> </w:t>
      </w:r>
      <w:r w:rsidRPr="005F4FCA">
        <w:rPr>
          <w:rFonts w:ascii="Times New Roman" w:hAnsi="Times New Roman" w:cs="Times New Roman"/>
          <w:sz w:val="24"/>
          <w:szCs w:val="24"/>
        </w:rPr>
        <w:lastRenderedPageBreak/>
        <w:t xml:space="preserve">приказом </w:t>
      </w:r>
      <w:proofErr w:type="spellStart"/>
      <w:r w:rsidRPr="005F4FCA">
        <w:rPr>
          <w:rFonts w:ascii="Times New Roman" w:hAnsi="Times New Roman" w:cs="Times New Roman"/>
          <w:sz w:val="24"/>
          <w:szCs w:val="24"/>
        </w:rPr>
        <w:t>Минздравсоцразвития</w:t>
      </w:r>
      <w:proofErr w:type="spellEnd"/>
      <w:r w:rsidRPr="005F4FCA">
        <w:rPr>
          <w:rFonts w:ascii="Times New Roman" w:hAnsi="Times New Roman" w:cs="Times New Roman"/>
          <w:sz w:val="24"/>
          <w:szCs w:val="24"/>
        </w:rPr>
        <w:t xml:space="preserve"> РФ от 26.08.2010 № 761н, зарегистрированного в Минюсте РФ 06.10.2010, регистрационный № 18638.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3.12. Аттестации не подлежат следующие педагогические работники: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а) педагогические работники, имеющие квалификационные категории; </w:t>
      </w:r>
    </w:p>
    <w:p w:rsidR="00DC3625" w:rsidRDefault="005F4FCA" w:rsidP="000A7619">
      <w:pPr>
        <w:spacing w:after="0"/>
        <w:jc w:val="both"/>
        <w:rPr>
          <w:rFonts w:ascii="Times New Roman" w:hAnsi="Times New Roman" w:cs="Times New Roman"/>
          <w:sz w:val="24"/>
          <w:szCs w:val="24"/>
        </w:rPr>
      </w:pPr>
      <w:proofErr w:type="gramStart"/>
      <w:r w:rsidRPr="005F4FCA">
        <w:rPr>
          <w:rFonts w:ascii="Times New Roman" w:hAnsi="Times New Roman" w:cs="Times New Roman"/>
          <w:sz w:val="24"/>
          <w:szCs w:val="24"/>
        </w:rPr>
        <w:t xml:space="preserve">б) проработавшие в занимаемой должности менее двух лет в организации, в которой проводится аттестация; </w:t>
      </w:r>
      <w:proofErr w:type="gramEnd"/>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в) беременные женщины; </w:t>
      </w:r>
    </w:p>
    <w:p w:rsidR="00DC3625"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г) женщины, находящиеся в отпуске по беременности и родам; </w:t>
      </w:r>
    </w:p>
    <w:p w:rsidR="00DC3625" w:rsidRDefault="005F4FCA" w:rsidP="000A7619">
      <w:pPr>
        <w:spacing w:after="0"/>
        <w:jc w:val="both"/>
        <w:rPr>
          <w:rFonts w:ascii="Times New Roman" w:hAnsi="Times New Roman" w:cs="Times New Roman"/>
          <w:sz w:val="24"/>
          <w:szCs w:val="24"/>
        </w:rPr>
      </w:pPr>
      <w:proofErr w:type="spellStart"/>
      <w:r w:rsidRPr="005F4FCA">
        <w:rPr>
          <w:rFonts w:ascii="Times New Roman" w:hAnsi="Times New Roman" w:cs="Times New Roman"/>
          <w:sz w:val="24"/>
          <w:szCs w:val="24"/>
        </w:rPr>
        <w:t>д</w:t>
      </w:r>
      <w:proofErr w:type="spellEnd"/>
      <w:r w:rsidRPr="005F4FCA">
        <w:rPr>
          <w:rFonts w:ascii="Times New Roman" w:hAnsi="Times New Roman" w:cs="Times New Roman"/>
          <w:sz w:val="24"/>
          <w:szCs w:val="24"/>
        </w:rPr>
        <w:t xml:space="preserve">) лица, находящиеся в отпуске по уходу за ребенком до достижения им возраста трех лет; </w:t>
      </w:r>
    </w:p>
    <w:p w:rsidR="00DC3625" w:rsidRDefault="005F4FCA" w:rsidP="000A7619">
      <w:pPr>
        <w:spacing w:after="0"/>
        <w:jc w:val="both"/>
        <w:rPr>
          <w:rFonts w:ascii="Times New Roman" w:hAnsi="Times New Roman" w:cs="Times New Roman"/>
          <w:sz w:val="24"/>
          <w:szCs w:val="24"/>
        </w:rPr>
      </w:pPr>
      <w:proofErr w:type="gramStart"/>
      <w:r w:rsidRPr="005F4FCA">
        <w:rPr>
          <w:rFonts w:ascii="Times New Roman" w:hAnsi="Times New Roman" w:cs="Times New Roman"/>
          <w:sz w:val="24"/>
          <w:szCs w:val="24"/>
        </w:rPr>
        <w:t xml:space="preserve">е) отсутствовавшие на рабочем месте более четырех месяцев подряд в связи с заболеванием. </w:t>
      </w:r>
      <w:proofErr w:type="gramEnd"/>
    </w:p>
    <w:p w:rsidR="000A7619"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Аттестация педагогических работников, предусмотренных подпунктами "г" и "</w:t>
      </w:r>
      <w:proofErr w:type="spellStart"/>
      <w:r w:rsidRPr="005F4FCA">
        <w:rPr>
          <w:rFonts w:ascii="Times New Roman" w:hAnsi="Times New Roman" w:cs="Times New Roman"/>
          <w:sz w:val="24"/>
          <w:szCs w:val="24"/>
        </w:rPr>
        <w:t>д</w:t>
      </w:r>
      <w:proofErr w:type="spellEnd"/>
      <w:r w:rsidRPr="005F4FCA">
        <w:rPr>
          <w:rFonts w:ascii="Times New Roman" w:hAnsi="Times New Roman" w:cs="Times New Roman"/>
          <w:sz w:val="24"/>
          <w:szCs w:val="24"/>
        </w:rPr>
        <w:t xml:space="preserve">" настоящего пункта, возможна не ранее чем через два года после их выхода из указанных отпусков. Аттестация педагогических работников, предусмотренных подпунктом "е" настоящего пункта, возможна не ранее чем через год после их выхода на работу. </w:t>
      </w:r>
    </w:p>
    <w:p w:rsidR="000A7619"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3.13. Решение аттестационной комиссии о результатах аттестации педагогического работника утверждается приказом организации. </w:t>
      </w:r>
    </w:p>
    <w:p w:rsidR="005F4FCA" w:rsidRDefault="005F4FCA" w:rsidP="000A7619">
      <w:pPr>
        <w:spacing w:after="0"/>
        <w:jc w:val="both"/>
        <w:rPr>
          <w:rFonts w:ascii="Times New Roman" w:hAnsi="Times New Roman" w:cs="Times New Roman"/>
          <w:sz w:val="24"/>
          <w:szCs w:val="24"/>
        </w:rPr>
      </w:pPr>
      <w:r w:rsidRPr="005F4FCA">
        <w:rPr>
          <w:rFonts w:ascii="Times New Roman" w:hAnsi="Times New Roman" w:cs="Times New Roman"/>
          <w:sz w:val="24"/>
          <w:szCs w:val="24"/>
        </w:rPr>
        <w:t xml:space="preserve">3.14. </w:t>
      </w:r>
      <w:proofErr w:type="gramStart"/>
      <w:r w:rsidRPr="005F4FCA">
        <w:rPr>
          <w:rFonts w:ascii="Times New Roman" w:hAnsi="Times New Roman" w:cs="Times New Roman"/>
          <w:sz w:val="24"/>
          <w:szCs w:val="24"/>
        </w:rPr>
        <w:t>Аттестационная комиссия школы дает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w:t>
      </w:r>
      <w:proofErr w:type="gramEnd"/>
      <w:r w:rsidRPr="005F4FCA">
        <w:rPr>
          <w:rFonts w:ascii="Times New Roman" w:hAnsi="Times New Roman" w:cs="Times New Roman"/>
          <w:sz w:val="24"/>
          <w:szCs w:val="24"/>
        </w:rPr>
        <w:t xml:space="preserve"> на них должностные обязанности</w:t>
      </w:r>
      <w:r w:rsidR="000A7619">
        <w:rPr>
          <w:rFonts w:ascii="Times New Roman" w:hAnsi="Times New Roman" w:cs="Times New Roman"/>
          <w:sz w:val="24"/>
          <w:szCs w:val="24"/>
        </w:rPr>
        <w:t>.</w:t>
      </w:r>
    </w:p>
    <w:p w:rsidR="000A7619" w:rsidRDefault="000A7619" w:rsidP="000A7619">
      <w:pPr>
        <w:spacing w:after="0"/>
        <w:jc w:val="both"/>
        <w:rPr>
          <w:rFonts w:ascii="Times New Roman" w:hAnsi="Times New Roman" w:cs="Times New Roman"/>
          <w:sz w:val="24"/>
          <w:szCs w:val="24"/>
        </w:rPr>
      </w:pPr>
    </w:p>
    <w:p w:rsidR="000A7619" w:rsidRDefault="000A7619" w:rsidP="000A7619">
      <w:pPr>
        <w:spacing w:after="0"/>
        <w:jc w:val="both"/>
        <w:rPr>
          <w:rFonts w:ascii="Times New Roman" w:hAnsi="Times New Roman" w:cs="Times New Roman"/>
          <w:sz w:val="24"/>
          <w:szCs w:val="24"/>
        </w:rPr>
      </w:pPr>
    </w:p>
    <w:p w:rsidR="000A7619" w:rsidRPr="005F4FCA" w:rsidRDefault="000A7619" w:rsidP="000A7619">
      <w:pPr>
        <w:spacing w:after="0"/>
        <w:jc w:val="both"/>
        <w:rPr>
          <w:rFonts w:ascii="Times New Roman" w:hAnsi="Times New Roman" w:cs="Times New Roman"/>
          <w:sz w:val="24"/>
          <w:szCs w:val="24"/>
        </w:rPr>
      </w:pPr>
    </w:p>
    <w:sectPr w:rsidR="000A7619" w:rsidRPr="005F4FCA" w:rsidSect="00F331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5A5B68"/>
    <w:multiLevelType w:val="hybridMultilevel"/>
    <w:tmpl w:val="58C84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DF44767"/>
    <w:multiLevelType w:val="multilevel"/>
    <w:tmpl w:val="A0149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5F4FCA"/>
    <w:rsid w:val="000A7619"/>
    <w:rsid w:val="001060C1"/>
    <w:rsid w:val="00112D28"/>
    <w:rsid w:val="005F4FCA"/>
    <w:rsid w:val="008E0962"/>
    <w:rsid w:val="00B5034E"/>
    <w:rsid w:val="00B635B8"/>
    <w:rsid w:val="00D706A5"/>
    <w:rsid w:val="00DC3625"/>
    <w:rsid w:val="00E05F01"/>
    <w:rsid w:val="00EA2D29"/>
    <w:rsid w:val="00F253EA"/>
    <w:rsid w:val="00F3313A"/>
    <w:rsid w:val="00F53B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1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4FCA"/>
    <w:pPr>
      <w:ind w:left="720"/>
      <w:contextualSpacing/>
    </w:pPr>
  </w:style>
  <w:style w:type="paragraph" w:styleId="a4">
    <w:name w:val="Normal (Web)"/>
    <w:basedOn w:val="a"/>
    <w:semiHidden/>
    <w:rsid w:val="00EA2D2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635B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635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5</Pages>
  <Words>1642</Words>
  <Characters>9361</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6</cp:revision>
  <cp:lastPrinted>2022-10-14T13:31:00Z</cp:lastPrinted>
  <dcterms:created xsi:type="dcterms:W3CDTF">2022-10-14T10:21:00Z</dcterms:created>
  <dcterms:modified xsi:type="dcterms:W3CDTF">2022-10-14T13:51:00Z</dcterms:modified>
</cp:coreProperties>
</file>